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5971" w:rsidRPr="00A15406" w:rsidRDefault="001D347A" w:rsidP="00E3451A">
      <w:pPr>
        <w:spacing w:line="360" w:lineRule="auto"/>
        <w:jc w:val="center"/>
        <w:rPr>
          <w:rFonts w:asciiTheme="minorBidi" w:hAnsiTheme="minorBidi" w:cstheme="minorBidi"/>
          <w:b/>
          <w:bCs/>
          <w:sz w:val="24"/>
          <w:szCs w:val="24"/>
          <w:rtl/>
        </w:rPr>
      </w:pPr>
      <w:bookmarkStart w:id="0" w:name="_GoBack"/>
      <w:r w:rsidRPr="00A15406">
        <w:rPr>
          <w:rFonts w:asciiTheme="minorBidi" w:hAnsiTheme="minorBidi" w:cstheme="minorBidi"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6EF47159" wp14:editId="32AD5D77">
            <wp:simplePos x="0" y="0"/>
            <wp:positionH relativeFrom="column">
              <wp:posOffset>2342515</wp:posOffset>
            </wp:positionH>
            <wp:positionV relativeFrom="paragraph">
              <wp:posOffset>-946150</wp:posOffset>
            </wp:positionV>
            <wp:extent cx="1495425" cy="933333"/>
            <wp:effectExtent l="0" t="0" r="0" b="635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933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_Hlk59719539"/>
      <w:r w:rsidR="00146E95" w:rsidRPr="00A15406">
        <w:rPr>
          <w:rFonts w:asciiTheme="minorBidi" w:hAnsiTheme="minorBidi" w:cstheme="minorBidi"/>
          <w:b/>
          <w:bCs/>
          <w:sz w:val="24"/>
          <w:szCs w:val="24"/>
          <w:rtl/>
        </w:rPr>
        <w:t xml:space="preserve">מכרז פומבי מס' </w:t>
      </w:r>
      <w:r w:rsidR="00E3451A" w:rsidRPr="00A15406">
        <w:rPr>
          <w:rFonts w:asciiTheme="minorBidi" w:hAnsiTheme="minorBidi" w:cstheme="minorBidi"/>
          <w:b/>
          <w:bCs/>
          <w:sz w:val="24"/>
          <w:szCs w:val="24"/>
          <w:rtl/>
        </w:rPr>
        <w:t>32/2022</w:t>
      </w:r>
      <w:r w:rsidR="00146E95" w:rsidRPr="00A15406">
        <w:rPr>
          <w:rFonts w:asciiTheme="minorBidi" w:hAnsiTheme="minorBidi" w:cstheme="minorBidi"/>
          <w:b/>
          <w:bCs/>
          <w:sz w:val="24"/>
          <w:szCs w:val="24"/>
          <w:rtl/>
        </w:rPr>
        <w:t xml:space="preserve"> </w:t>
      </w:r>
      <w:r w:rsidR="00871C70" w:rsidRPr="00A15406">
        <w:rPr>
          <w:rFonts w:asciiTheme="minorBidi" w:hAnsiTheme="minorBidi" w:cstheme="minorBidi"/>
          <w:b/>
          <w:bCs/>
          <w:sz w:val="24"/>
          <w:szCs w:val="24"/>
          <w:rtl/>
        </w:rPr>
        <w:t>– בתים ליצירה מוסיקלית בחברה הערבית, הדרוזית והצ'רקסית</w:t>
      </w:r>
    </w:p>
    <w:p w:rsidR="001D347A" w:rsidRPr="00D02D72" w:rsidRDefault="00146E95" w:rsidP="00FC1B47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2" w:name="שם_יחידה_מקצועית"/>
      <w:bookmarkStart w:id="3" w:name="_Ref402250120"/>
      <w:bookmarkEnd w:id="1"/>
      <w:bookmarkEnd w:id="0"/>
      <w:r w:rsidRPr="00D02D72">
        <w:rPr>
          <w:rFonts w:ascii="David" w:eastAsia="Times New Roman" w:hAnsi="David" w:cs="David"/>
          <w:sz w:val="24"/>
          <w:szCs w:val="24"/>
          <w:rtl/>
        </w:rPr>
        <w:t>מינהל התרבות</w:t>
      </w:r>
      <w:bookmarkEnd w:id="2"/>
      <w:r w:rsidRPr="00D02D72">
        <w:rPr>
          <w:rFonts w:ascii="David" w:eastAsia="Times New Roman" w:hAnsi="David" w:cs="David"/>
          <w:sz w:val="24"/>
          <w:szCs w:val="24"/>
          <w:rtl/>
        </w:rPr>
        <w:t xml:space="preserve"> </w:t>
      </w:r>
      <w:bookmarkStart w:id="4" w:name="שם_משרד"/>
      <w:r w:rsidRPr="00D02D72">
        <w:rPr>
          <w:rFonts w:ascii="David" w:eastAsia="Times New Roman" w:hAnsi="David" w:cs="David"/>
          <w:sz w:val="24"/>
          <w:szCs w:val="24"/>
          <w:rtl/>
        </w:rPr>
        <w:t>ב</w:t>
      </w:r>
      <w:r w:rsidR="00604C2E" w:rsidRPr="00D02D72">
        <w:rPr>
          <w:rFonts w:ascii="David" w:eastAsia="Times New Roman" w:hAnsi="David" w:cs="David"/>
          <w:sz w:val="24"/>
          <w:szCs w:val="24"/>
          <w:rtl/>
        </w:rPr>
        <w:t>משרד התרבות והספורט</w:t>
      </w:r>
      <w:bookmarkStart w:id="5" w:name="_Hlk76294182"/>
      <w:bookmarkEnd w:id="4"/>
      <w:r w:rsidR="00604C2E" w:rsidRPr="00D02D72">
        <w:rPr>
          <w:rFonts w:ascii="David" w:eastAsia="Times New Roman" w:hAnsi="David" w:cs="David"/>
          <w:sz w:val="24"/>
          <w:szCs w:val="24"/>
          <w:rtl/>
        </w:rPr>
        <w:t xml:space="preserve">, </w:t>
      </w:r>
      <w:r w:rsidRPr="00D02D72">
        <w:rPr>
          <w:rFonts w:ascii="David" w:hAnsi="David" w:cs="David"/>
          <w:sz w:val="24"/>
          <w:szCs w:val="24"/>
          <w:rtl/>
        </w:rPr>
        <w:t>כחלק מיישום החלטת הממשלה בעניין</w:t>
      </w:r>
      <w:r w:rsidR="00B1692C" w:rsidRPr="00D02D72">
        <w:rPr>
          <w:rFonts w:ascii="David" w:hAnsi="David" w:cs="David"/>
          <w:sz w:val="24"/>
          <w:szCs w:val="24"/>
          <w:rtl/>
        </w:rPr>
        <w:t xml:space="preserve"> </w:t>
      </w:r>
      <w:r w:rsidR="00EE13C7" w:rsidRPr="00D02D72">
        <w:rPr>
          <w:rFonts w:ascii="David" w:hAnsi="David" w:cs="David"/>
          <w:sz w:val="24"/>
          <w:szCs w:val="24"/>
          <w:rtl/>
        </w:rPr>
        <w:t>תכנית החומש לחברה הערבית</w:t>
      </w:r>
      <w:r w:rsidR="00B8459D" w:rsidRPr="00D02D72">
        <w:rPr>
          <w:rFonts w:ascii="David" w:hAnsi="David" w:cs="David"/>
          <w:sz w:val="24"/>
          <w:szCs w:val="24"/>
          <w:rtl/>
        </w:rPr>
        <w:t xml:space="preserve"> "</w:t>
      </w:r>
      <w:proofErr w:type="spellStart"/>
      <w:r w:rsidR="00B8459D" w:rsidRPr="00D02D72">
        <w:rPr>
          <w:rFonts w:ascii="David" w:hAnsi="David" w:cs="David"/>
          <w:sz w:val="24"/>
          <w:szCs w:val="24"/>
          <w:rtl/>
        </w:rPr>
        <w:t>תאקדום</w:t>
      </w:r>
      <w:proofErr w:type="spellEnd"/>
      <w:r w:rsidR="00B8459D" w:rsidRPr="00D02D72">
        <w:rPr>
          <w:rFonts w:ascii="David" w:hAnsi="David" w:cs="David"/>
          <w:sz w:val="24"/>
          <w:szCs w:val="24"/>
          <w:rtl/>
        </w:rPr>
        <w:t xml:space="preserve"> 550"</w:t>
      </w:r>
      <w:r w:rsidR="00871C70" w:rsidRPr="00D02D72">
        <w:rPr>
          <w:rFonts w:ascii="David" w:hAnsi="David" w:cs="David"/>
          <w:sz w:val="24"/>
          <w:szCs w:val="24"/>
          <w:rtl/>
        </w:rPr>
        <w:t xml:space="preserve"> והחלטות מממשלה 716, 717 ו-1279</w:t>
      </w:r>
      <w:r w:rsidR="00B8459D" w:rsidRPr="00D02D72">
        <w:rPr>
          <w:rFonts w:ascii="David" w:hAnsi="David" w:cs="David"/>
          <w:sz w:val="24"/>
          <w:szCs w:val="24"/>
          <w:rtl/>
        </w:rPr>
        <w:t>,</w:t>
      </w:r>
      <w:r w:rsidRPr="00D02D72">
        <w:rPr>
          <w:rFonts w:ascii="David" w:eastAsia="Times New Roman" w:hAnsi="David" w:cs="David"/>
          <w:sz w:val="24"/>
          <w:szCs w:val="24"/>
          <w:rtl/>
        </w:rPr>
        <w:t xml:space="preserve"> </w:t>
      </w:r>
      <w:bookmarkEnd w:id="5"/>
      <w:r w:rsidR="00871C70" w:rsidRPr="00D02D72">
        <w:rPr>
          <w:rFonts w:ascii="David" w:eastAsia="Times New Roman" w:hAnsi="David" w:cs="David"/>
          <w:sz w:val="24"/>
          <w:szCs w:val="24"/>
          <w:rtl/>
        </w:rPr>
        <w:t>פונה בזאת לקבלת הצעות ל</w:t>
      </w:r>
      <w:r w:rsidR="00871C70" w:rsidRPr="00D02D72">
        <w:rPr>
          <w:rFonts w:ascii="David" w:hAnsi="David" w:cs="David"/>
          <w:sz w:val="24"/>
          <w:szCs w:val="24"/>
          <w:rtl/>
        </w:rPr>
        <w:t>הקמת בתים ליצירה מוסיקלית בחברה הערבית, הדרוזית והצ'רקסית</w:t>
      </w:r>
      <w:r w:rsidR="009913B9" w:rsidRPr="00D02D72">
        <w:rPr>
          <w:rFonts w:ascii="David" w:hAnsi="David" w:cs="David"/>
          <w:sz w:val="24"/>
          <w:szCs w:val="24"/>
          <w:rtl/>
        </w:rPr>
        <w:t xml:space="preserve">, </w:t>
      </w:r>
      <w:r w:rsidR="001D347A" w:rsidRPr="00D02D72">
        <w:rPr>
          <w:rFonts w:ascii="David" w:hAnsi="David" w:cs="David"/>
          <w:sz w:val="24"/>
          <w:szCs w:val="24"/>
          <w:rtl/>
        </w:rPr>
        <w:t>וזאת בהיקף ובגבולות אחריות ו</w:t>
      </w:r>
      <w:r w:rsidR="001D347A" w:rsidRPr="00D02D72">
        <w:rPr>
          <w:rFonts w:ascii="David" w:eastAsia="Times New Roman" w:hAnsi="David" w:cs="David"/>
          <w:sz w:val="24"/>
          <w:szCs w:val="24"/>
          <w:rtl/>
        </w:rPr>
        <w:t xml:space="preserve">בהתאם לתנאים, לדרישות ולהוראות המפורטות במסמכי </w:t>
      </w:r>
      <w:r w:rsidR="00604C2E" w:rsidRPr="00D02D72">
        <w:rPr>
          <w:rFonts w:ascii="David" w:eastAsia="Times New Roman" w:hAnsi="David" w:cs="David"/>
          <w:sz w:val="24"/>
          <w:szCs w:val="24"/>
          <w:rtl/>
        </w:rPr>
        <w:t>ה</w:t>
      </w:r>
      <w:r w:rsidR="001D347A" w:rsidRPr="00D02D72">
        <w:rPr>
          <w:rFonts w:ascii="David" w:eastAsia="Times New Roman" w:hAnsi="David" w:cs="David"/>
          <w:sz w:val="24"/>
          <w:szCs w:val="24"/>
          <w:rtl/>
        </w:rPr>
        <w:t>מכרז</w:t>
      </w:r>
      <w:r w:rsidR="00604C2E" w:rsidRPr="00D02D72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="00FC1B47" w:rsidRPr="00D02D72">
        <w:rPr>
          <w:rFonts w:ascii="David" w:eastAsia="Times New Roman" w:hAnsi="David" w:cs="David"/>
          <w:sz w:val="24"/>
          <w:szCs w:val="24"/>
          <w:rtl/>
        </w:rPr>
        <w:t>ונספחיו, המפורסמים באתר המשרד</w:t>
      </w:r>
      <w:r w:rsidR="001D347A" w:rsidRPr="00D02D72">
        <w:rPr>
          <w:rFonts w:ascii="David" w:eastAsia="Times New Roman" w:hAnsi="David" w:cs="David"/>
          <w:sz w:val="24"/>
          <w:szCs w:val="24"/>
          <w:rtl/>
        </w:rPr>
        <w:t>.</w:t>
      </w:r>
      <w:r w:rsidRPr="00D02D72">
        <w:rPr>
          <w:rFonts w:ascii="David" w:hAnsi="David" w:cs="David"/>
          <w:sz w:val="24"/>
          <w:szCs w:val="24"/>
          <w:rtl/>
        </w:rPr>
        <w:t xml:space="preserve"> </w:t>
      </w:r>
    </w:p>
    <w:p w:rsidR="003F68C9" w:rsidRDefault="003F68C9" w:rsidP="003F68C9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6" w:name="תקופת_התקשרות"/>
      <w:bookmarkStart w:id="7" w:name="_Hlk79400670"/>
      <w:r w:rsidRPr="002229F7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Pr="000F0841">
        <w:rPr>
          <w:rtl/>
        </w:rPr>
        <w:t xml:space="preserve"> </w:t>
      </w:r>
    </w:p>
    <w:p w:rsidR="00871C70" w:rsidRPr="00D02D72" w:rsidRDefault="00871C70" w:rsidP="00D02D72">
      <w:pPr>
        <w:pStyle w:val="a4"/>
        <w:numPr>
          <w:ilvl w:val="1"/>
          <w:numId w:val="16"/>
        </w:numPr>
        <w:ind w:left="390" w:hanging="425"/>
        <w:rPr>
          <w:rFonts w:ascii="David" w:hAnsi="David"/>
          <w:sz w:val="24"/>
        </w:rPr>
      </w:pPr>
      <w:bookmarkStart w:id="8" w:name="_Ref439671349"/>
      <w:bookmarkStart w:id="9" w:name="_Toc106836909"/>
      <w:bookmarkStart w:id="10" w:name="_Ref263083897"/>
      <w:bookmarkEnd w:id="3"/>
      <w:bookmarkEnd w:id="6"/>
      <w:bookmarkEnd w:id="7"/>
      <w:r w:rsidRPr="00D02D72">
        <w:rPr>
          <w:rFonts w:ascii="David" w:hAnsi="David" w:hint="cs"/>
          <w:b/>
          <w:bCs/>
          <w:rtl/>
        </w:rPr>
        <w:t xml:space="preserve">עבור בתים ליצירה מוסיקלית </w:t>
      </w:r>
      <w:r w:rsidRPr="00D02D72">
        <w:rPr>
          <w:rFonts w:ascii="David" w:hAnsi="David" w:hint="cs"/>
          <w:b/>
          <w:bCs/>
          <w:u w:val="single"/>
          <w:rtl/>
        </w:rPr>
        <w:t>לחברה הערבית</w:t>
      </w:r>
      <w:r w:rsidRPr="00D02D72">
        <w:rPr>
          <w:rFonts w:ascii="David" w:hAnsi="David" w:hint="cs"/>
          <w:b/>
          <w:bCs/>
          <w:rtl/>
        </w:rPr>
        <w:t>:</w:t>
      </w:r>
      <w:r w:rsidR="00D02D72" w:rsidRPr="00D02D72">
        <w:rPr>
          <w:rFonts w:ascii="David" w:hAnsi="David" w:hint="cs"/>
          <w:b/>
          <w:bCs/>
          <w:sz w:val="24"/>
          <w:rtl/>
        </w:rPr>
        <w:t xml:space="preserve"> </w:t>
      </w:r>
      <w:r w:rsidRPr="00D02D72">
        <w:rPr>
          <w:rFonts w:ascii="David" w:hAnsi="David" w:hint="cs"/>
          <w:rtl/>
        </w:rPr>
        <w:t xml:space="preserve">שנתיים </w:t>
      </w:r>
      <w:r w:rsidRPr="00D02D72">
        <w:rPr>
          <w:rFonts w:ascii="David" w:hAnsi="David"/>
          <w:rtl/>
        </w:rPr>
        <w:t xml:space="preserve">מיום חתימת הצדדים על החוזה (להלן: </w:t>
      </w:r>
      <w:r w:rsidRPr="00D02D72">
        <w:rPr>
          <w:rFonts w:ascii="David" w:hAnsi="David"/>
          <w:b/>
          <w:bCs/>
          <w:rtl/>
        </w:rPr>
        <w:t>תקופת ההתקשרות</w:t>
      </w:r>
      <w:r w:rsidRPr="00D02D72">
        <w:rPr>
          <w:rFonts w:ascii="David" w:hAnsi="David"/>
          <w:rtl/>
        </w:rPr>
        <w:t>).</w:t>
      </w:r>
      <w:r w:rsidRPr="00D02D72">
        <w:rPr>
          <w:rFonts w:ascii="David" w:hAnsi="David" w:hint="cs"/>
          <w:sz w:val="24"/>
          <w:rtl/>
        </w:rPr>
        <w:t xml:space="preserve"> </w:t>
      </w:r>
      <w:r w:rsidRPr="00D02D72">
        <w:rPr>
          <w:rFonts w:ascii="David" w:hAnsi="David"/>
          <w:sz w:val="24"/>
          <w:rtl/>
        </w:rPr>
        <w:t>המשרד רשאי, על פי שיקול דעתו הבלעדי, להאריך את תקופת ההתקשרות ב</w:t>
      </w:r>
      <w:r w:rsidRPr="00D02D72">
        <w:rPr>
          <w:rFonts w:ascii="David" w:hAnsi="David" w:hint="cs"/>
          <w:sz w:val="24"/>
          <w:rtl/>
        </w:rPr>
        <w:t>־3</w:t>
      </w:r>
      <w:r w:rsidRPr="00D02D72">
        <w:rPr>
          <w:rFonts w:ascii="David" w:hAnsi="David"/>
          <w:sz w:val="24"/>
          <w:rtl/>
        </w:rPr>
        <w:t xml:space="preserve"> תקופות נוספות בנות שנה כל אחת </w:t>
      </w:r>
      <w:r w:rsidRPr="00D02D72">
        <w:rPr>
          <w:rFonts w:ascii="David" w:hAnsi="David"/>
          <w:rtl/>
        </w:rPr>
        <w:t>לשם ביצוע הפרויקט בשנים העוקבות</w:t>
      </w:r>
      <w:r w:rsidRPr="00D02D72">
        <w:rPr>
          <w:rFonts w:ascii="David" w:hAnsi="David"/>
          <w:sz w:val="24"/>
          <w:rtl/>
        </w:rPr>
        <w:t xml:space="preserve">. </w:t>
      </w:r>
    </w:p>
    <w:p w:rsidR="00D02D72" w:rsidRPr="00D02D72" w:rsidRDefault="00871C70" w:rsidP="00D02D72">
      <w:pPr>
        <w:pStyle w:val="a4"/>
        <w:numPr>
          <w:ilvl w:val="1"/>
          <w:numId w:val="16"/>
        </w:numPr>
        <w:spacing w:before="240"/>
        <w:ind w:left="390" w:hanging="425"/>
      </w:pPr>
      <w:r w:rsidRPr="00D02D72">
        <w:rPr>
          <w:rFonts w:ascii="David" w:hAnsi="David" w:hint="cs"/>
          <w:b/>
          <w:bCs/>
          <w:sz w:val="24"/>
          <w:rtl/>
        </w:rPr>
        <w:t xml:space="preserve">עבור בית ליצירה מוסיקלית </w:t>
      </w:r>
      <w:r w:rsidRPr="00D02D72">
        <w:rPr>
          <w:rFonts w:ascii="David" w:hAnsi="David" w:hint="cs"/>
          <w:b/>
          <w:bCs/>
          <w:sz w:val="24"/>
          <w:u w:val="single"/>
          <w:rtl/>
        </w:rPr>
        <w:t>לחברה הדרוזית וצ'רקסית</w:t>
      </w:r>
      <w:r w:rsidRPr="00D02D72">
        <w:rPr>
          <w:rFonts w:ascii="David" w:hAnsi="David" w:hint="cs"/>
          <w:b/>
          <w:bCs/>
          <w:sz w:val="24"/>
          <w:rtl/>
        </w:rPr>
        <w:t>:</w:t>
      </w:r>
      <w:r w:rsidR="00D02D72">
        <w:rPr>
          <w:rFonts w:hint="cs"/>
          <w:rtl/>
        </w:rPr>
        <w:t xml:space="preserve"> </w:t>
      </w:r>
      <w:r>
        <w:rPr>
          <w:rFonts w:hint="cs"/>
          <w:rtl/>
        </w:rPr>
        <w:t>שנתיים</w:t>
      </w:r>
      <w:r w:rsidRPr="00CA6EAC">
        <w:rPr>
          <w:rFonts w:hint="cs"/>
          <w:rtl/>
        </w:rPr>
        <w:t xml:space="preserve"> </w:t>
      </w:r>
      <w:r w:rsidRPr="00CA6EAC">
        <w:rPr>
          <w:rtl/>
        </w:rPr>
        <w:t>מיום חתימת הצדדים על החוזה.</w:t>
      </w:r>
      <w:r>
        <w:rPr>
          <w:rFonts w:hint="cs"/>
          <w:rtl/>
        </w:rPr>
        <w:t xml:space="preserve"> </w:t>
      </w:r>
    </w:p>
    <w:p w:rsidR="00871C70" w:rsidRPr="00871C70" w:rsidRDefault="00871C70" w:rsidP="00D02D72">
      <w:pPr>
        <w:pStyle w:val="a4"/>
        <w:numPr>
          <w:ilvl w:val="1"/>
          <w:numId w:val="16"/>
        </w:numPr>
        <w:spacing w:before="240"/>
        <w:ind w:left="390" w:hanging="425"/>
      </w:pPr>
      <w:r w:rsidRPr="00D02D72">
        <w:rPr>
          <w:rFonts w:ascii="David" w:eastAsia="Times New Roman" w:hAnsi="David"/>
          <w:sz w:val="24"/>
          <w:rtl/>
        </w:rPr>
        <w:t xml:space="preserve">ההתקשרות כולה כפופה לאישור ועדת המכרזים המשרדית, אישור תקציב המדינה מידי שנה וקיום תקציב בפועל. </w:t>
      </w:r>
    </w:p>
    <w:p w:rsidR="009913B9" w:rsidRDefault="00EE2BCD" w:rsidP="00604C2E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Pr="002229F7">
        <w:rPr>
          <w:rFonts w:ascii="David" w:hAnsi="David" w:cs="David"/>
          <w:b/>
          <w:bCs/>
          <w:sz w:val="24"/>
          <w:szCs w:val="24"/>
          <w:rtl/>
        </w:rPr>
        <w:t>סף</w:t>
      </w:r>
      <w:bookmarkEnd w:id="8"/>
      <w:bookmarkEnd w:id="9"/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604C2E" w:rsidRPr="002229F7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</w:t>
      </w:r>
      <w:r w:rsidR="009F4CF9" w:rsidRPr="002229F7">
        <w:rPr>
          <w:rFonts w:ascii="David" w:hAnsi="David" w:cs="David"/>
          <w:b/>
          <w:bCs/>
          <w:sz w:val="24"/>
          <w:szCs w:val="24"/>
          <w:rtl/>
        </w:rPr>
        <w:t>נהליים</w:t>
      </w:r>
      <w:bookmarkStart w:id="11" w:name="_Ref81211977"/>
      <w:bookmarkEnd w:id="10"/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5.1 במכרז):</w:t>
      </w:r>
    </w:p>
    <w:p w:rsidR="00B1692C" w:rsidRDefault="00B1692C" w:rsidP="00871C70">
      <w:pPr>
        <w:pStyle w:val="a4"/>
        <w:numPr>
          <w:ilvl w:val="1"/>
          <w:numId w:val="16"/>
        </w:numPr>
        <w:ind w:left="390" w:hanging="425"/>
        <w:rPr>
          <w:rFonts w:ascii="David" w:hAnsi="David"/>
        </w:rPr>
      </w:pPr>
      <w:bookmarkStart w:id="12" w:name="_Ref87965456"/>
      <w:r>
        <w:rPr>
          <w:rFonts w:ascii="David" w:hAnsi="David" w:hint="cs"/>
          <w:rtl/>
        </w:rPr>
        <w:t xml:space="preserve">המציע הוא רשות מוניציפלית או </w:t>
      </w:r>
      <w:r w:rsidRPr="00304DA7">
        <w:rPr>
          <w:rFonts w:ascii="David" w:eastAsia="Times New Roman" w:hAnsi="David"/>
          <w:sz w:val="24"/>
          <w:rtl/>
        </w:rPr>
        <w:t xml:space="preserve">עמותה </w:t>
      </w:r>
      <w:r w:rsidRPr="00304DA7">
        <w:rPr>
          <w:rFonts w:ascii="David" w:hAnsi="David"/>
          <w:sz w:val="24"/>
          <w:rtl/>
        </w:rPr>
        <w:t>או חברה לתועלת הציבור (חל"צ)</w:t>
      </w:r>
      <w:r w:rsidRPr="00304DA7">
        <w:rPr>
          <w:rFonts w:ascii="David" w:hAnsi="David"/>
          <w:rtl/>
        </w:rPr>
        <w:t>.</w:t>
      </w:r>
      <w:bookmarkEnd w:id="12"/>
    </w:p>
    <w:p w:rsidR="00604C2E" w:rsidRPr="009913B9" w:rsidRDefault="009913B9" w:rsidP="00871C70">
      <w:pPr>
        <w:pStyle w:val="a4"/>
        <w:numPr>
          <w:ilvl w:val="1"/>
          <w:numId w:val="16"/>
        </w:numPr>
        <w:ind w:left="390" w:hanging="425"/>
        <w:rPr>
          <w:rFonts w:ascii="David" w:hAnsi="David"/>
          <w:sz w:val="24"/>
          <w:rtl/>
        </w:rPr>
      </w:pPr>
      <w:r w:rsidRPr="00871C70">
        <w:rPr>
          <w:rFonts w:ascii="David" w:hAnsi="David" w:hint="cs"/>
          <w:rtl/>
        </w:rPr>
        <w:t>יתר</w:t>
      </w:r>
      <w:r w:rsidRPr="009913B9">
        <w:rPr>
          <w:rFonts w:ascii="David" w:hAnsi="David" w:hint="cs"/>
          <w:sz w:val="24"/>
          <w:rtl/>
        </w:rPr>
        <w:t xml:space="preserve"> תנאי הסף המנהליים </w:t>
      </w:r>
      <w:r w:rsidR="00604C2E" w:rsidRPr="009913B9">
        <w:rPr>
          <w:rFonts w:ascii="David" w:hAnsi="David"/>
          <w:sz w:val="24"/>
          <w:rtl/>
        </w:rPr>
        <w:t>מפורטים בסעיף</w:t>
      </w:r>
      <w:r w:rsidR="003F68C9">
        <w:rPr>
          <w:rFonts w:ascii="David" w:hAnsi="David" w:hint="cs"/>
          <w:sz w:val="24"/>
          <w:rtl/>
        </w:rPr>
        <w:t xml:space="preserve"> 5.1</w:t>
      </w:r>
      <w:r w:rsidR="003F68C9">
        <w:rPr>
          <w:rFonts w:ascii="David" w:hAnsi="David"/>
          <w:sz w:val="24"/>
          <w:rtl/>
        </w:rPr>
        <w:t xml:space="preserve"> </w:t>
      </w:r>
      <w:r w:rsidR="003F68C9">
        <w:rPr>
          <w:rFonts w:ascii="David" w:hAnsi="David" w:hint="cs"/>
          <w:sz w:val="24"/>
          <w:rtl/>
        </w:rPr>
        <w:t>ב</w:t>
      </w:r>
      <w:r w:rsidR="00604C2E" w:rsidRPr="009913B9">
        <w:rPr>
          <w:rFonts w:ascii="David" w:hAnsi="David"/>
          <w:sz w:val="24"/>
          <w:rtl/>
        </w:rPr>
        <w:t>מכרז.</w:t>
      </w:r>
    </w:p>
    <w:p w:rsidR="0044014F" w:rsidRPr="002229F7" w:rsidRDefault="00753219" w:rsidP="009913B9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3" w:name="_Ref403573502"/>
      <w:bookmarkStart w:id="14" w:name="_Ref299617500"/>
      <w:bookmarkEnd w:id="11"/>
      <w:r w:rsidRPr="002229F7">
        <w:rPr>
          <w:rFonts w:ascii="David" w:hAnsi="David" w:cs="David"/>
          <w:b/>
          <w:bCs/>
          <w:sz w:val="24"/>
          <w:szCs w:val="24"/>
          <w:rtl/>
        </w:rPr>
        <w:t xml:space="preserve">תנאי סף </w:t>
      </w:r>
      <w:r w:rsidR="00FE1EB1" w:rsidRPr="002229F7">
        <w:rPr>
          <w:rFonts w:ascii="David" w:hAnsi="David" w:cs="David"/>
          <w:b/>
          <w:bCs/>
          <w:sz w:val="24"/>
          <w:szCs w:val="24"/>
          <w:rtl/>
        </w:rPr>
        <w:t>מקצועיים</w:t>
      </w:r>
      <w:r w:rsidR="009913B9">
        <w:rPr>
          <w:rFonts w:ascii="David" w:hAnsi="David" w:cs="David" w:hint="cs"/>
          <w:b/>
          <w:bCs/>
          <w:sz w:val="24"/>
          <w:szCs w:val="24"/>
          <w:rtl/>
        </w:rPr>
        <w:t xml:space="preserve"> (סעיף 5.2 במכרז)</w:t>
      </w:r>
      <w:r w:rsidR="0044014F" w:rsidRPr="002229F7">
        <w:rPr>
          <w:rFonts w:ascii="David" w:hAnsi="David" w:cs="David"/>
          <w:b/>
          <w:bCs/>
          <w:sz w:val="24"/>
          <w:szCs w:val="24"/>
          <w:rtl/>
        </w:rPr>
        <w:t>:</w:t>
      </w:r>
      <w:bookmarkStart w:id="15" w:name="_Ref43809109"/>
      <w:bookmarkStart w:id="16" w:name="_Ref43888131"/>
      <w:bookmarkStart w:id="17" w:name="_Ref279415279"/>
      <w:bookmarkStart w:id="18" w:name="_Ref295218220"/>
      <w:bookmarkStart w:id="19" w:name="_Ref295223186"/>
    </w:p>
    <w:p w:rsidR="00B8459D" w:rsidRPr="00C30FAB" w:rsidRDefault="009913B9" w:rsidP="00871C70">
      <w:pPr>
        <w:pStyle w:val="a4"/>
        <w:numPr>
          <w:ilvl w:val="1"/>
          <w:numId w:val="16"/>
        </w:numPr>
        <w:ind w:left="390" w:hanging="425"/>
        <w:rPr>
          <w:rFonts w:ascii="David" w:hAnsi="David"/>
          <w:b/>
          <w:bCs/>
          <w:sz w:val="24"/>
          <w:rtl/>
        </w:rPr>
      </w:pPr>
      <w:r w:rsidRPr="00C30FAB">
        <w:rPr>
          <w:rFonts w:ascii="David" w:hAnsi="David" w:hint="cs"/>
          <w:b/>
          <w:bCs/>
          <w:sz w:val="24"/>
          <w:rtl/>
        </w:rPr>
        <w:t xml:space="preserve">תנאי סף </w:t>
      </w:r>
      <w:r w:rsidRPr="00C30FAB">
        <w:rPr>
          <w:rFonts w:ascii="David" w:hAnsi="David"/>
          <w:b/>
          <w:bCs/>
          <w:sz w:val="24"/>
          <w:rtl/>
        </w:rPr>
        <w:t>למציע</w:t>
      </w:r>
      <w:bookmarkStart w:id="20" w:name="_Ref79069220"/>
      <w:r w:rsidRPr="00C30FAB">
        <w:rPr>
          <w:rFonts w:ascii="David" w:hAnsi="David" w:hint="cs"/>
          <w:b/>
          <w:bCs/>
          <w:sz w:val="24"/>
          <w:rtl/>
        </w:rPr>
        <w:t xml:space="preserve">: </w:t>
      </w:r>
      <w:bookmarkStart w:id="21" w:name="_Ref117783224"/>
      <w:bookmarkEnd w:id="15"/>
      <w:bookmarkEnd w:id="16"/>
      <w:bookmarkEnd w:id="17"/>
      <w:bookmarkEnd w:id="18"/>
      <w:bookmarkEnd w:id="19"/>
      <w:bookmarkEnd w:id="20"/>
      <w:r w:rsidR="00B8459D" w:rsidRPr="00C30FAB">
        <w:rPr>
          <w:rFonts w:ascii="David" w:hAnsi="David" w:hint="cs"/>
          <w:rtl/>
        </w:rPr>
        <w:t xml:space="preserve">המציע קיים </w:t>
      </w:r>
      <w:r w:rsidR="00B8459D" w:rsidRPr="00C30FAB">
        <w:rPr>
          <w:rFonts w:ascii="David" w:hAnsi="David"/>
          <w:sz w:val="24"/>
          <w:rtl/>
        </w:rPr>
        <w:t>פעילות תרבות ערבית בהיקף שנתי שלא יפחת מ</w:t>
      </w:r>
      <w:r w:rsidR="00B8459D" w:rsidRPr="00C30FAB">
        <w:rPr>
          <w:rFonts w:ascii="David" w:hAnsi="David" w:hint="cs"/>
          <w:sz w:val="24"/>
          <w:rtl/>
        </w:rPr>
        <w:t>-</w:t>
      </w:r>
      <w:r w:rsidR="00871C70">
        <w:rPr>
          <w:rFonts w:ascii="David" w:hAnsi="David" w:hint="cs"/>
          <w:sz w:val="24"/>
          <w:rtl/>
        </w:rPr>
        <w:t>100</w:t>
      </w:r>
      <w:r w:rsidR="00B8459D" w:rsidRPr="00C30FAB">
        <w:rPr>
          <w:rFonts w:ascii="David" w:hAnsi="David" w:hint="cs"/>
          <w:sz w:val="24"/>
          <w:rtl/>
        </w:rPr>
        <w:t>,000 ₪ (</w:t>
      </w:r>
      <w:r w:rsidR="00B8459D" w:rsidRPr="00C30FAB">
        <w:rPr>
          <w:rFonts w:ascii="David" w:hAnsi="David"/>
          <w:rtl/>
        </w:rPr>
        <w:t xml:space="preserve">כולל מע"מ) </w:t>
      </w:r>
      <w:r w:rsidR="00B8459D" w:rsidRPr="00C30FAB">
        <w:rPr>
          <w:rFonts w:ascii="David" w:hAnsi="David" w:hint="cs"/>
          <w:u w:val="single"/>
          <w:rtl/>
        </w:rPr>
        <w:t>בלפחות שתים</w:t>
      </w:r>
      <w:r w:rsidR="00B8459D" w:rsidRPr="00C30FAB">
        <w:rPr>
          <w:rFonts w:ascii="David" w:hAnsi="David" w:hint="cs"/>
          <w:rtl/>
        </w:rPr>
        <w:t xml:space="preserve"> מהשנים 2019, 2020 ו</w:t>
      </w:r>
      <w:r w:rsidR="00B8459D" w:rsidRPr="00C30FAB">
        <w:rPr>
          <w:rFonts w:ascii="David" w:hAnsi="David"/>
          <w:rtl/>
        </w:rPr>
        <w:t>־20</w:t>
      </w:r>
      <w:r w:rsidR="00B8459D" w:rsidRPr="00C30FAB">
        <w:rPr>
          <w:rFonts w:ascii="David" w:hAnsi="David" w:hint="cs"/>
          <w:rtl/>
        </w:rPr>
        <w:t>21</w:t>
      </w:r>
      <w:r w:rsidR="00C30FAB">
        <w:rPr>
          <w:rFonts w:ascii="David" w:hAnsi="David" w:hint="cs"/>
        </w:rPr>
        <w:t xml:space="preserve"> </w:t>
      </w:r>
      <w:r w:rsidR="00C30FAB">
        <w:rPr>
          <w:rFonts w:ascii="David" w:hAnsi="David" w:hint="cs"/>
          <w:rtl/>
        </w:rPr>
        <w:t>(</w:t>
      </w:r>
      <w:r w:rsidR="00B8459D" w:rsidRPr="00C30FAB">
        <w:rPr>
          <w:rFonts w:ascii="David" w:hAnsi="David" w:hint="cs"/>
          <w:rtl/>
        </w:rPr>
        <w:t>לעניין זה "</w:t>
      </w:r>
      <w:r w:rsidR="00B8459D" w:rsidRPr="00C30FAB">
        <w:rPr>
          <w:rFonts w:ascii="David" w:hAnsi="David" w:hint="cs"/>
          <w:b/>
          <w:bCs/>
          <w:rtl/>
        </w:rPr>
        <w:t>פעילות תרבות ערבית</w:t>
      </w:r>
      <w:r w:rsidR="00B8459D" w:rsidRPr="00C30FAB">
        <w:rPr>
          <w:rFonts w:ascii="David" w:hAnsi="David" w:hint="cs"/>
          <w:rtl/>
        </w:rPr>
        <w:t xml:space="preserve">" </w:t>
      </w:r>
      <w:r w:rsidR="00B8459D" w:rsidRPr="00C30FAB">
        <w:rPr>
          <w:rFonts w:ascii="David" w:hAnsi="David"/>
          <w:rtl/>
        </w:rPr>
        <w:t>–</w:t>
      </w:r>
      <w:r w:rsidR="00B8459D" w:rsidRPr="00C30FAB">
        <w:rPr>
          <w:rFonts w:ascii="David" w:hAnsi="David" w:hint="cs"/>
          <w:rtl/>
        </w:rPr>
        <w:t xml:space="preserve"> </w:t>
      </w:r>
      <w:r w:rsidR="00B8459D">
        <w:rPr>
          <w:rFonts w:hint="cs"/>
          <w:rtl/>
        </w:rPr>
        <w:t xml:space="preserve">פעילות תרבות מבין תחומי התרבות המוכרים במנהל התרבות, המוגדרים בסעיף </w:t>
      </w:r>
      <w:r w:rsidR="00B8459D">
        <w:rPr>
          <w:cs/>
        </w:rPr>
        <w:t>‎</w:t>
      </w:r>
      <w:r w:rsidR="00B8459D">
        <w:t>2.</w:t>
      </w:r>
      <w:r w:rsidR="00871C70">
        <w:t>11</w:t>
      </w:r>
      <w:r w:rsidR="00B8459D">
        <w:rPr>
          <w:rFonts w:hint="cs"/>
          <w:rtl/>
        </w:rPr>
        <w:t xml:space="preserve"> למכרז, אשר מופנית לחברה הערבית ומבוצעת על ידי אמנים ערבים</w:t>
      </w:r>
      <w:r w:rsidR="00C30FAB" w:rsidRPr="00871C70">
        <w:rPr>
          <w:rFonts w:ascii="David" w:hAnsi="David" w:hint="cs"/>
          <w:sz w:val="24"/>
          <w:rtl/>
        </w:rPr>
        <w:t>).</w:t>
      </w:r>
    </w:p>
    <w:p w:rsidR="00B8459D" w:rsidRPr="00B8459D" w:rsidRDefault="0044014F" w:rsidP="00D02D72">
      <w:pPr>
        <w:pStyle w:val="a4"/>
        <w:numPr>
          <w:ilvl w:val="1"/>
          <w:numId w:val="16"/>
        </w:numPr>
        <w:ind w:left="390" w:hanging="425"/>
      </w:pPr>
      <w:r w:rsidRPr="00F9309D">
        <w:rPr>
          <w:rFonts w:ascii="David" w:hAnsi="David"/>
          <w:b/>
          <w:bCs/>
          <w:sz w:val="24"/>
          <w:rtl/>
        </w:rPr>
        <w:t xml:space="preserve">תנאי סף </w:t>
      </w:r>
      <w:bookmarkEnd w:id="21"/>
      <w:r w:rsidR="00871C70">
        <w:rPr>
          <w:rFonts w:ascii="David" w:hAnsi="David" w:hint="cs"/>
          <w:b/>
          <w:bCs/>
          <w:sz w:val="24"/>
          <w:rtl/>
        </w:rPr>
        <w:t>למנהל האמנותי</w:t>
      </w:r>
      <w:r w:rsidR="009913B9">
        <w:rPr>
          <w:rFonts w:ascii="David" w:hAnsi="David" w:hint="cs"/>
          <w:b/>
          <w:bCs/>
          <w:sz w:val="24"/>
          <w:rtl/>
        </w:rPr>
        <w:t xml:space="preserve"> המוצע</w:t>
      </w:r>
      <w:r w:rsidR="00F9309D" w:rsidRPr="00F9309D">
        <w:rPr>
          <w:rFonts w:ascii="David" w:hAnsi="David" w:hint="cs"/>
          <w:b/>
          <w:bCs/>
          <w:sz w:val="24"/>
          <w:rtl/>
        </w:rPr>
        <w:t>:</w:t>
      </w:r>
      <w:r w:rsidR="00F9309D">
        <w:rPr>
          <w:rFonts w:ascii="David" w:hAnsi="David" w:hint="cs"/>
          <w:sz w:val="24"/>
          <w:rtl/>
        </w:rPr>
        <w:t xml:space="preserve"> </w:t>
      </w:r>
      <w:bookmarkStart w:id="22" w:name="_Ref108699203"/>
      <w:bookmarkEnd w:id="13"/>
      <w:bookmarkEnd w:id="14"/>
      <w:r w:rsidR="00B8459D">
        <w:rPr>
          <w:rFonts w:hint="cs"/>
          <w:rtl/>
        </w:rPr>
        <w:t xml:space="preserve">על </w:t>
      </w:r>
      <w:r w:rsidR="00871C70">
        <w:rPr>
          <w:rFonts w:hint="cs"/>
          <w:rtl/>
        </w:rPr>
        <w:t>המנהל האמנותי</w:t>
      </w:r>
      <w:r w:rsidR="00B8459D" w:rsidRPr="004C1F1B">
        <w:rPr>
          <w:rFonts w:hint="cs"/>
          <w:rtl/>
        </w:rPr>
        <w:t xml:space="preserve"> המוצע</w:t>
      </w:r>
      <w:r w:rsidR="00B8459D">
        <w:rPr>
          <w:rFonts w:hint="cs"/>
          <w:rtl/>
        </w:rPr>
        <w:t xml:space="preserve"> להיות </w:t>
      </w:r>
      <w:r w:rsidR="00B8459D" w:rsidRPr="004C1F1B">
        <w:rPr>
          <w:rFonts w:ascii="David" w:hAnsi="David"/>
          <w:rtl/>
        </w:rPr>
        <w:t xml:space="preserve">בעל </w:t>
      </w:r>
      <w:r w:rsidR="00B8459D" w:rsidRPr="004C1F1B">
        <w:rPr>
          <w:rFonts w:ascii="David" w:hAnsi="David" w:hint="cs"/>
          <w:rtl/>
        </w:rPr>
        <w:t>השכלה</w:t>
      </w:r>
      <w:r w:rsidR="00B8459D">
        <w:rPr>
          <w:rFonts w:ascii="David" w:hAnsi="David" w:hint="cs"/>
          <w:rtl/>
        </w:rPr>
        <w:t xml:space="preserve"> וניסיון</w:t>
      </w:r>
      <w:r w:rsidR="00B8459D" w:rsidRPr="004C1F1B">
        <w:rPr>
          <w:rFonts w:ascii="David" w:hAnsi="David" w:hint="cs"/>
          <w:rtl/>
        </w:rPr>
        <w:t xml:space="preserve"> </w:t>
      </w:r>
      <w:r w:rsidR="00B8459D">
        <w:rPr>
          <w:rFonts w:ascii="David" w:hAnsi="David" w:hint="cs"/>
          <w:rtl/>
        </w:rPr>
        <w:t>כדלהלן:</w:t>
      </w:r>
      <w:bookmarkEnd w:id="22"/>
    </w:p>
    <w:p w:rsidR="00871C70" w:rsidRDefault="00871C70" w:rsidP="00D02D72">
      <w:pPr>
        <w:pStyle w:val="a4"/>
        <w:numPr>
          <w:ilvl w:val="1"/>
          <w:numId w:val="19"/>
        </w:numPr>
        <w:spacing w:before="240"/>
        <w:ind w:left="815"/>
      </w:pPr>
      <w:bookmarkStart w:id="23" w:name="_Ref110166840"/>
      <w:bookmarkStart w:id="24" w:name="_Ref109735817"/>
      <w:r w:rsidRPr="00D02D72">
        <w:rPr>
          <w:rFonts w:hint="cs"/>
          <w:sz w:val="24"/>
          <w:rtl/>
        </w:rPr>
        <w:t>בעל השכלה אקדמאית או בעל תעודה ממוסד נתמך על ידי משרד התרבות באחד מתחומי ה</w:t>
      </w:r>
      <w:r w:rsidR="00D02D72" w:rsidRPr="00D02D72">
        <w:rPr>
          <w:rFonts w:hint="cs"/>
          <w:sz w:val="24"/>
          <w:rtl/>
        </w:rPr>
        <w:t>מוסיקה (חקר, יצירה, נגינה וכו');</w:t>
      </w:r>
      <w:bookmarkEnd w:id="23"/>
      <w:r w:rsidR="00D02D72" w:rsidRPr="00D02D72">
        <w:rPr>
          <w:rFonts w:hint="cs"/>
          <w:b/>
          <w:bCs/>
          <w:rtl/>
        </w:rPr>
        <w:t xml:space="preserve"> </w:t>
      </w:r>
      <w:r w:rsidRPr="00D02D72">
        <w:rPr>
          <w:rFonts w:hint="cs"/>
          <w:b/>
          <w:bCs/>
          <w:rtl/>
        </w:rPr>
        <w:t>או,  לחלופין</w:t>
      </w:r>
      <w:r w:rsidR="00D02D72">
        <w:rPr>
          <w:rFonts w:hint="cs"/>
          <w:b/>
          <w:bCs/>
          <w:rtl/>
        </w:rPr>
        <w:t xml:space="preserve">: </w:t>
      </w:r>
      <w:r w:rsidRPr="00D02D72">
        <w:rPr>
          <w:rFonts w:ascii="David" w:hAnsi="David"/>
          <w:rtl/>
        </w:rPr>
        <w:t>בעל</w:t>
      </w:r>
      <w:r>
        <w:rPr>
          <w:rFonts w:hint="cs"/>
          <w:rtl/>
        </w:rPr>
        <w:t xml:space="preserve"> </w:t>
      </w:r>
      <w:r w:rsidRPr="00D02D72">
        <w:rPr>
          <w:rFonts w:hint="cs"/>
          <w:sz w:val="24"/>
          <w:rtl/>
        </w:rPr>
        <w:t xml:space="preserve">ניסיון </w:t>
      </w:r>
      <w:r w:rsidR="00D02D72">
        <w:rPr>
          <w:rFonts w:hint="cs"/>
          <w:sz w:val="24"/>
          <w:rtl/>
        </w:rPr>
        <w:t xml:space="preserve">של </w:t>
      </w:r>
      <w:r w:rsidRPr="00D02D72">
        <w:rPr>
          <w:rFonts w:hint="cs"/>
          <w:sz w:val="24"/>
          <w:rtl/>
        </w:rPr>
        <w:t>חמש שנים לפחות בתחום המוסיקה (חקר, יצירה, ביצוע ו/או ניהול)</w:t>
      </w:r>
      <w:r>
        <w:rPr>
          <w:rFonts w:hint="cs"/>
          <w:rtl/>
        </w:rPr>
        <w:t>.</w:t>
      </w:r>
    </w:p>
    <w:p w:rsidR="00B8459D" w:rsidRDefault="00B8459D" w:rsidP="00871C70">
      <w:pPr>
        <w:pStyle w:val="a4"/>
        <w:numPr>
          <w:ilvl w:val="1"/>
          <w:numId w:val="19"/>
        </w:numPr>
        <w:ind w:left="815"/>
      </w:pPr>
      <w:r>
        <w:rPr>
          <w:rFonts w:hint="cs"/>
          <w:rtl/>
        </w:rPr>
        <w:t>דובר השפה הערבית כ</w:t>
      </w:r>
      <w:r w:rsidRPr="00901260">
        <w:rPr>
          <w:rFonts w:hint="cs"/>
          <w:u w:val="single"/>
          <w:rtl/>
        </w:rPr>
        <w:t>שפת אם או ברמת שפת אם</w:t>
      </w:r>
      <w:r>
        <w:rPr>
          <w:rFonts w:hint="cs"/>
          <w:rtl/>
        </w:rPr>
        <w:t>.</w:t>
      </w:r>
      <w:bookmarkEnd w:id="24"/>
    </w:p>
    <w:p w:rsidR="00C30FAB" w:rsidRPr="005C069B" w:rsidRDefault="00C30FAB" w:rsidP="005C069B">
      <w:pPr>
        <w:spacing w:before="240"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C40BED">
        <w:rPr>
          <w:rFonts w:ascii="David" w:hAnsi="David" w:cs="David"/>
          <w:b/>
          <w:bCs/>
          <w:sz w:val="24"/>
          <w:szCs w:val="24"/>
          <w:u w:val="single"/>
          <w:rtl/>
        </w:rPr>
        <w:lastRenderedPageBreak/>
        <w:t>הגשת הצעות:</w:t>
      </w:r>
      <w:r w:rsidRPr="00C40BED">
        <w:rPr>
          <w:rFonts w:ascii="David" w:hAnsi="David" w:cs="David"/>
          <w:sz w:val="24"/>
          <w:szCs w:val="24"/>
          <w:rtl/>
        </w:rPr>
        <w:t xml:space="preserve"> </w:t>
      </w:r>
      <w:r w:rsidRPr="005C069B">
        <w:rPr>
          <w:rFonts w:ascii="David" w:hAnsi="David" w:cs="David"/>
          <w:sz w:val="24"/>
          <w:szCs w:val="24"/>
          <w:rtl/>
        </w:rPr>
        <w:t xml:space="preserve">הצעות למכרז </w:t>
      </w:r>
      <w:r w:rsidRPr="005C069B">
        <w:rPr>
          <w:rFonts w:ascii="David" w:eastAsia="Times New Roman" w:hAnsi="David" w:cs="David"/>
          <w:sz w:val="24"/>
          <w:szCs w:val="24"/>
          <w:rtl/>
        </w:rPr>
        <w:t>יוגשו</w:t>
      </w:r>
      <w:r w:rsidRPr="005C069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5C069B">
        <w:rPr>
          <w:rFonts w:ascii="David" w:hAnsi="David" w:cs="David"/>
          <w:sz w:val="24"/>
          <w:szCs w:val="24"/>
          <w:rtl/>
        </w:rPr>
        <w:t xml:space="preserve">לתיבת המכרזים הממוקמת במשרד, רחוב </w:t>
      </w:r>
      <w:proofErr w:type="spellStart"/>
      <w:r w:rsidRPr="005C069B">
        <w:rPr>
          <w:rFonts w:ascii="David" w:hAnsi="David" w:cs="David"/>
          <w:sz w:val="24"/>
          <w:szCs w:val="24"/>
          <w:rtl/>
        </w:rPr>
        <w:t>קלרמון</w:t>
      </w:r>
      <w:proofErr w:type="spellEnd"/>
      <w:r w:rsidRPr="005C069B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5C069B">
        <w:rPr>
          <w:rFonts w:ascii="David" w:hAnsi="David" w:cs="David"/>
          <w:sz w:val="24"/>
          <w:szCs w:val="24"/>
          <w:rtl/>
        </w:rPr>
        <w:t>גאנו</w:t>
      </w:r>
      <w:proofErr w:type="spellEnd"/>
      <w:r w:rsidRPr="005C069B">
        <w:rPr>
          <w:rFonts w:ascii="David" w:hAnsi="David" w:cs="David"/>
          <w:sz w:val="24"/>
          <w:szCs w:val="24"/>
          <w:rtl/>
        </w:rPr>
        <w:t xml:space="preserve"> 3, ירושלים, בניין ג', קומה שלישית, ליד חדר 302. את ההצעות יש להגיש </w:t>
      </w:r>
      <w:r w:rsidRPr="005C069B">
        <w:rPr>
          <w:rFonts w:ascii="David" w:hAnsi="David" w:cs="David"/>
          <w:b/>
          <w:bCs/>
          <w:sz w:val="24"/>
          <w:szCs w:val="24"/>
          <w:rtl/>
        </w:rPr>
        <w:t>עד ליום</w:t>
      </w:r>
      <w:r w:rsidR="005C069B" w:rsidRPr="005C069B">
        <w:rPr>
          <w:rFonts w:ascii="David" w:hAnsi="David" w:cs="David"/>
          <w:b/>
          <w:bCs/>
          <w:sz w:val="24"/>
          <w:szCs w:val="24"/>
        </w:rPr>
        <w:t xml:space="preserve"> </w:t>
      </w:r>
      <w:r w:rsidR="005C069B" w:rsidRPr="005C069B">
        <w:rPr>
          <w:rFonts w:ascii="David" w:hAnsi="David" w:cs="David" w:hint="cs"/>
          <w:b/>
          <w:bCs/>
          <w:sz w:val="24"/>
          <w:szCs w:val="24"/>
          <w:rtl/>
        </w:rPr>
        <w:t>ד'</w:t>
      </w:r>
      <w:r w:rsidR="00975AF4" w:rsidRPr="005C069B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5C069B" w:rsidRPr="005C069B">
        <w:rPr>
          <w:rFonts w:ascii="David" w:hAnsi="David" w:cs="David" w:hint="cs"/>
          <w:b/>
          <w:bCs/>
          <w:sz w:val="24"/>
          <w:szCs w:val="24"/>
          <w:rtl/>
        </w:rPr>
        <w:t>29/03/2023</w:t>
      </w:r>
      <w:r w:rsidR="00975AF4" w:rsidRPr="005C069B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5C069B">
        <w:rPr>
          <w:rFonts w:ascii="David" w:hAnsi="David" w:cs="David"/>
          <w:b/>
          <w:bCs/>
          <w:sz w:val="24"/>
          <w:szCs w:val="24"/>
          <w:rtl/>
        </w:rPr>
        <w:t xml:space="preserve">בשעה 12:00. </w:t>
      </w:r>
    </w:p>
    <w:p w:rsidR="00C30FAB" w:rsidRPr="00C40BED" w:rsidRDefault="00C30FAB" w:rsidP="005C069B">
      <w:pPr>
        <w:spacing w:before="240"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C069B">
        <w:rPr>
          <w:rFonts w:ascii="David" w:hAnsi="David" w:cs="David"/>
          <w:b/>
          <w:bCs/>
          <w:sz w:val="24"/>
          <w:szCs w:val="24"/>
          <w:rtl/>
        </w:rPr>
        <w:t>שאלות הבהרה</w:t>
      </w:r>
      <w:r w:rsidRPr="005C069B">
        <w:rPr>
          <w:rFonts w:ascii="David" w:hAnsi="David" w:cs="David"/>
          <w:sz w:val="24"/>
          <w:szCs w:val="24"/>
          <w:rtl/>
        </w:rPr>
        <w:t xml:space="preserve"> בעניין המכרז יש </w:t>
      </w:r>
      <w:r w:rsidRPr="005C069B">
        <w:rPr>
          <w:rFonts w:ascii="David" w:eastAsia="Times New Roman" w:hAnsi="David" w:cs="David"/>
          <w:sz w:val="24"/>
          <w:szCs w:val="24"/>
          <w:rtl/>
        </w:rPr>
        <w:t>להפנות</w:t>
      </w:r>
      <w:r w:rsidRPr="005C069B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12" w:history="1">
        <w:r w:rsidRPr="005C069B">
          <w:rPr>
            <w:rStyle w:val="Hyperlink"/>
            <w:rFonts w:ascii="David" w:hAnsi="David" w:cs="David"/>
            <w:sz w:val="24"/>
            <w:szCs w:val="24"/>
          </w:rPr>
          <w:t>Ronitaf@most.gov.il</w:t>
        </w:r>
      </w:hyperlink>
      <w:r w:rsidRPr="005C069B">
        <w:rPr>
          <w:rFonts w:ascii="David" w:hAnsi="David" w:cs="David"/>
          <w:sz w:val="24"/>
          <w:szCs w:val="24"/>
          <w:rtl/>
        </w:rPr>
        <w:t xml:space="preserve"> </w:t>
      </w:r>
      <w:r w:rsidRPr="005C069B">
        <w:rPr>
          <w:rFonts w:ascii="David" w:hAnsi="David" w:cs="David"/>
          <w:b/>
          <w:bCs/>
          <w:sz w:val="24"/>
          <w:szCs w:val="24"/>
          <w:rtl/>
        </w:rPr>
        <w:t xml:space="preserve">עד ליום </w:t>
      </w:r>
      <w:r w:rsidR="005C069B" w:rsidRPr="005C069B">
        <w:rPr>
          <w:rFonts w:ascii="David" w:hAnsi="David" w:cs="David" w:hint="cs"/>
          <w:b/>
          <w:bCs/>
          <w:sz w:val="24"/>
          <w:szCs w:val="24"/>
          <w:rtl/>
        </w:rPr>
        <w:t>ב</w:t>
      </w:r>
      <w:r w:rsidR="00975AF4" w:rsidRPr="005C069B">
        <w:rPr>
          <w:rFonts w:ascii="David" w:hAnsi="David" w:cs="David" w:hint="cs"/>
          <w:b/>
          <w:bCs/>
          <w:sz w:val="24"/>
          <w:szCs w:val="24"/>
          <w:rtl/>
        </w:rPr>
        <w:t xml:space="preserve">' </w:t>
      </w:r>
      <w:r w:rsidR="005C069B" w:rsidRPr="005C069B">
        <w:rPr>
          <w:rFonts w:ascii="David" w:hAnsi="David" w:cs="David" w:hint="cs"/>
          <w:b/>
          <w:bCs/>
          <w:sz w:val="24"/>
          <w:szCs w:val="24"/>
          <w:rtl/>
        </w:rPr>
        <w:t>13/03/2023</w:t>
      </w:r>
      <w:r w:rsidR="00975AF4" w:rsidRPr="005C069B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5C069B">
        <w:rPr>
          <w:rFonts w:ascii="David" w:hAnsi="David" w:cs="David"/>
          <w:b/>
          <w:bCs/>
          <w:sz w:val="24"/>
          <w:szCs w:val="24"/>
          <w:rtl/>
        </w:rPr>
        <w:t xml:space="preserve">בשעה </w:t>
      </w:r>
      <w:r w:rsidRPr="005C069B">
        <w:rPr>
          <w:rFonts w:ascii="David" w:hAnsi="David" w:cs="David"/>
          <w:b/>
          <w:bCs/>
          <w:sz w:val="24"/>
          <w:szCs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25" w:name="הגשת_שאלות_הבהרה_שעה"/>
      <w:r w:rsidRPr="005C069B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5C069B">
        <w:rPr>
          <w:rFonts w:ascii="David" w:hAnsi="David" w:cs="David"/>
          <w:b/>
          <w:bCs/>
          <w:sz w:val="24"/>
          <w:szCs w:val="24"/>
        </w:rPr>
        <w:instrText>FORMTEXT</w:instrText>
      </w:r>
      <w:r w:rsidRPr="005C069B">
        <w:rPr>
          <w:rFonts w:ascii="David" w:hAnsi="David" w:cs="David"/>
          <w:b/>
          <w:bCs/>
          <w:sz w:val="24"/>
          <w:szCs w:val="24"/>
          <w:rtl/>
        </w:rPr>
        <w:instrText xml:space="preserve"> </w:instrText>
      </w:r>
      <w:r w:rsidRPr="005C069B">
        <w:rPr>
          <w:rFonts w:ascii="David" w:hAnsi="David" w:cs="David"/>
          <w:b/>
          <w:bCs/>
          <w:sz w:val="24"/>
          <w:szCs w:val="24"/>
          <w:rtl/>
        </w:rPr>
      </w:r>
      <w:r w:rsidRPr="005C069B">
        <w:rPr>
          <w:rFonts w:ascii="David" w:hAnsi="David" w:cs="David"/>
          <w:b/>
          <w:bCs/>
          <w:sz w:val="24"/>
          <w:szCs w:val="24"/>
          <w:rtl/>
        </w:rPr>
        <w:fldChar w:fldCharType="separate"/>
      </w:r>
      <w:r w:rsidRPr="005C069B">
        <w:rPr>
          <w:rFonts w:ascii="David" w:hAnsi="David" w:cs="David"/>
          <w:b/>
          <w:bCs/>
          <w:noProof/>
          <w:sz w:val="24"/>
          <w:szCs w:val="24"/>
          <w:rtl/>
        </w:rPr>
        <w:t>15:00</w:t>
      </w:r>
      <w:r w:rsidRPr="005C069B">
        <w:rPr>
          <w:rFonts w:ascii="David" w:hAnsi="David" w:cs="David"/>
          <w:b/>
          <w:bCs/>
          <w:sz w:val="24"/>
          <w:szCs w:val="24"/>
          <w:rtl/>
        </w:rPr>
        <w:fldChar w:fldCharType="end"/>
      </w:r>
      <w:bookmarkEnd w:id="25"/>
      <w:r w:rsidRPr="005C069B">
        <w:rPr>
          <w:rFonts w:ascii="David" w:hAnsi="David" w:cs="David"/>
          <w:b/>
          <w:bCs/>
          <w:sz w:val="24"/>
          <w:szCs w:val="24"/>
          <w:rtl/>
        </w:rPr>
        <w:t xml:space="preserve">.  </w:t>
      </w:r>
      <w:r w:rsidRPr="005C069B">
        <w:rPr>
          <w:rFonts w:ascii="David" w:hAnsi="David" w:cs="David"/>
          <w:sz w:val="24"/>
          <w:szCs w:val="24"/>
          <w:rtl/>
        </w:rPr>
        <w:t>(שאלות שיופנו בעל פה או בטלפון לא יענו ולא יחייבו את המזמין), והכל בהתאם להוראות הקבועות בסעיף</w:t>
      </w:r>
      <w:r w:rsidRPr="00C40BED">
        <w:rPr>
          <w:rFonts w:ascii="David" w:hAnsi="David" w:cs="David"/>
          <w:sz w:val="24"/>
          <w:szCs w:val="24"/>
          <w:rtl/>
        </w:rPr>
        <w:t xml:space="preserve"> 9 למסמכי המכרז.</w:t>
      </w:r>
    </w:p>
    <w:p w:rsidR="00DB1362" w:rsidRPr="001D347A" w:rsidRDefault="00DB1362" w:rsidP="00FC1B47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color w:val="auto"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מתפרסם</w:t>
      </w:r>
      <w:r w:rsidR="00FE1EB1" w:rsidRPr="001D347A">
        <w:rPr>
          <w:rFonts w:ascii="David" w:hAnsi="David" w:cs="David"/>
          <w:bCs/>
          <w:sz w:val="24"/>
          <w:rtl/>
        </w:rPr>
        <w:t xml:space="preserve"> באתר המשרד</w:t>
      </w:r>
      <w:r w:rsidR="008519E4" w:rsidRPr="001D347A">
        <w:rPr>
          <w:rFonts w:ascii="David" w:hAnsi="David" w:cs="David"/>
          <w:bCs/>
          <w:sz w:val="24"/>
          <w:rtl/>
        </w:rPr>
        <w:t xml:space="preserve"> בכתובת:</w:t>
      </w:r>
      <w:r w:rsidR="00FE1EB1" w:rsidRPr="001D347A">
        <w:rPr>
          <w:rFonts w:ascii="David" w:hAnsi="David" w:cs="David"/>
          <w:bCs/>
          <w:sz w:val="24"/>
          <w:rtl/>
        </w:rPr>
        <w:t xml:space="preserve"> </w:t>
      </w:r>
      <w:hyperlink r:id="rId13" w:history="1">
        <w:r w:rsidR="008519E4" w:rsidRPr="001D347A">
          <w:rPr>
            <w:rStyle w:val="Hyperlink"/>
            <w:rFonts w:ascii="David" w:hAnsi="David" w:cs="David"/>
            <w:bCs/>
            <w:color w:val="auto"/>
            <w:sz w:val="24"/>
          </w:rPr>
          <w:t>www.mcs.gov.il</w:t>
        </w:r>
      </w:hyperlink>
      <w:r w:rsidR="008519E4" w:rsidRPr="001D347A">
        <w:rPr>
          <w:rFonts w:ascii="David" w:hAnsi="David" w:cs="David"/>
          <w:bCs/>
          <w:sz w:val="24"/>
        </w:rPr>
        <w:t xml:space="preserve"> </w:t>
      </w:r>
      <w:r w:rsidR="008519E4" w:rsidRPr="001D347A">
        <w:rPr>
          <w:rFonts w:ascii="David" w:hAnsi="David" w:cs="David"/>
          <w:bCs/>
          <w:sz w:val="24"/>
          <w:rtl/>
        </w:rPr>
        <w:t xml:space="preserve"> </w:t>
      </w:r>
      <w:r w:rsidR="00FE1EB1" w:rsidRPr="001D347A">
        <w:rPr>
          <w:rFonts w:ascii="David" w:hAnsi="David" w:cs="David"/>
          <w:bCs/>
          <w:sz w:val="24"/>
          <w:rtl/>
        </w:rPr>
        <w:t>תחת הלשונית "פרסומים"</w:t>
      </w:r>
    </w:p>
    <w:p w:rsidR="001768B8" w:rsidRPr="001D347A" w:rsidRDefault="00DB1362" w:rsidP="009913B9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</w:t>
      </w:r>
      <w:r w:rsidR="00FE1EB1" w:rsidRPr="001D347A">
        <w:rPr>
          <w:rFonts w:ascii="David" w:hAnsi="David" w:cs="David"/>
          <w:bCs/>
          <w:sz w:val="24"/>
          <w:rtl/>
        </w:rPr>
        <w:t xml:space="preserve"> המלאים שבאתר, יגברו הוראות מסמכי המכרז המלאים.</w:t>
      </w:r>
    </w:p>
    <w:p w:rsidR="008519E4" w:rsidRPr="001D347A" w:rsidRDefault="008519E4" w:rsidP="001D347A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Cs/>
          <w:sz w:val="24"/>
          <w:rtl/>
        </w:rPr>
      </w:pPr>
    </w:p>
    <w:p w:rsidR="008519E4" w:rsidRPr="001D347A" w:rsidRDefault="008519E4" w:rsidP="001D347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sectPr w:rsidR="008519E4" w:rsidRPr="001D347A" w:rsidSect="009913B9">
      <w:headerReference w:type="default" r:id="rId14"/>
      <w:pgSz w:w="11906" w:h="16838"/>
      <w:pgMar w:top="1418" w:right="1080" w:bottom="851" w:left="108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5216" w:rsidRDefault="009F5216">
      <w:pPr>
        <w:spacing w:after="0" w:line="240" w:lineRule="auto"/>
      </w:pPr>
      <w:r>
        <w:separator/>
      </w:r>
    </w:p>
  </w:endnote>
  <w:endnote w:type="continuationSeparator" w:id="0">
    <w:p w:rsidR="009F5216" w:rsidRDefault="009F52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5216" w:rsidRDefault="009F5216">
      <w:pPr>
        <w:spacing w:after="0" w:line="240" w:lineRule="auto"/>
      </w:pPr>
      <w:r>
        <w:separator/>
      </w:r>
    </w:p>
  </w:footnote>
  <w:footnote w:type="continuationSeparator" w:id="0">
    <w:p w:rsidR="009F5216" w:rsidRDefault="009F52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BB6" w:rsidRDefault="00A15406" w:rsidP="00265CCA">
    <w:pPr>
      <w:pStyle w:val="a6"/>
      <w:rPr>
        <w:rtl/>
      </w:rPr>
    </w:pPr>
  </w:p>
  <w:p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76D11"/>
    <w:multiLevelType w:val="multilevel"/>
    <w:tmpl w:val="07AE1B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28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387E1F"/>
    <w:multiLevelType w:val="hybridMultilevel"/>
    <w:tmpl w:val="794280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EA4B04">
      <w:start w:val="1"/>
      <w:numFmt w:val="decimal"/>
      <w:lvlText w:val="%2."/>
      <w:lvlJc w:val="left"/>
      <w:pPr>
        <w:ind w:left="1440" w:hanging="360"/>
      </w:pPr>
      <w:rPr>
        <w:rFonts w:ascii="David" w:eastAsia="Calibri" w:hAnsi="David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2F57DA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3B2257F7"/>
    <w:multiLevelType w:val="hybridMultilevel"/>
    <w:tmpl w:val="AB381CEA"/>
    <w:lvl w:ilvl="0" w:tplc="208ABAD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FD468F1"/>
    <w:multiLevelType w:val="hybridMultilevel"/>
    <w:tmpl w:val="39A6E420"/>
    <w:lvl w:ilvl="0" w:tplc="899EFD98">
      <w:numFmt w:val="bullet"/>
      <w:lvlText w:val="-"/>
      <w:lvlJc w:val="left"/>
      <w:pPr>
        <w:ind w:left="180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6B793E"/>
    <w:multiLevelType w:val="multilevel"/>
    <w:tmpl w:val="357EAE74"/>
    <w:lvl w:ilvl="0">
      <w:start w:val="5"/>
      <w:numFmt w:val="decimal"/>
      <w:lvlText w:val="%1."/>
      <w:lvlJc w:val="left"/>
      <w:pPr>
        <w:ind w:left="840" w:hanging="840"/>
      </w:pPr>
      <w:rPr>
        <w:rFonts w:hint="default"/>
        <w:sz w:val="24"/>
      </w:rPr>
    </w:lvl>
    <w:lvl w:ilvl="1">
      <w:start w:val="2"/>
      <w:numFmt w:val="decimal"/>
      <w:lvlText w:val="%1.%2."/>
      <w:lvlJc w:val="left"/>
      <w:pPr>
        <w:ind w:left="1870" w:hanging="840"/>
      </w:pPr>
      <w:rPr>
        <w:rFonts w:hint="default"/>
        <w:sz w:val="24"/>
      </w:rPr>
    </w:lvl>
    <w:lvl w:ilvl="2">
      <w:start w:val="2"/>
      <w:numFmt w:val="decimal"/>
      <w:lvlText w:val="%1.%2.%3."/>
      <w:lvlJc w:val="left"/>
      <w:pPr>
        <w:ind w:left="2900" w:hanging="84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930" w:hanging="84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52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623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762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865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0040" w:hanging="1800"/>
      </w:pPr>
      <w:rPr>
        <w:rFonts w:hint="default"/>
        <w:sz w:val="24"/>
      </w:rPr>
    </w:lvl>
  </w:abstractNum>
  <w:abstractNum w:abstractNumId="16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F80507D"/>
    <w:multiLevelType w:val="multilevel"/>
    <w:tmpl w:val="2F94BE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643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56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59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9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21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7"/>
  </w:num>
  <w:num w:numId="3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1"/>
  </w:num>
  <w:num w:numId="5">
    <w:abstractNumId w:val="17"/>
  </w:num>
  <w:num w:numId="6">
    <w:abstractNumId w:val="16"/>
  </w:num>
  <w:num w:numId="7">
    <w:abstractNumId w:val="3"/>
  </w:num>
  <w:num w:numId="8">
    <w:abstractNumId w:val="9"/>
  </w:num>
  <w:num w:numId="9">
    <w:abstractNumId w:val="20"/>
  </w:num>
  <w:num w:numId="10">
    <w:abstractNumId w:val="6"/>
  </w:num>
  <w:num w:numId="11">
    <w:abstractNumId w:val="2"/>
  </w:num>
  <w:num w:numId="12">
    <w:abstractNumId w:val="8"/>
  </w:num>
  <w:num w:numId="13">
    <w:abstractNumId w:val="21"/>
  </w:num>
  <w:num w:numId="14">
    <w:abstractNumId w:val="14"/>
  </w:num>
  <w:num w:numId="15">
    <w:abstractNumId w:val="1"/>
  </w:num>
  <w:num w:numId="16">
    <w:abstractNumId w:val="10"/>
  </w:num>
  <w:num w:numId="17">
    <w:abstractNumId w:val="4"/>
  </w:num>
  <w:num w:numId="18">
    <w:abstractNumId w:val="18"/>
  </w:num>
  <w:num w:numId="19">
    <w:abstractNumId w:val="5"/>
  </w:num>
  <w:num w:numId="20">
    <w:abstractNumId w:val="13"/>
  </w:num>
  <w:num w:numId="21">
    <w:abstractNumId w:val="19"/>
  </w:num>
  <w:num w:numId="22">
    <w:abstractNumId w:val="0"/>
  </w:num>
  <w:num w:numId="23">
    <w:abstractNumId w:val="15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2"/>
    <w:rsid w:val="00014264"/>
    <w:rsid w:val="0004195E"/>
    <w:rsid w:val="000422D3"/>
    <w:rsid w:val="0005391B"/>
    <w:rsid w:val="00074498"/>
    <w:rsid w:val="00084EFD"/>
    <w:rsid w:val="00095ECB"/>
    <w:rsid w:val="00146E95"/>
    <w:rsid w:val="0016270F"/>
    <w:rsid w:val="001669C3"/>
    <w:rsid w:val="001768B8"/>
    <w:rsid w:val="001862B6"/>
    <w:rsid w:val="001D347A"/>
    <w:rsid w:val="002229F7"/>
    <w:rsid w:val="002321DE"/>
    <w:rsid w:val="002447F8"/>
    <w:rsid w:val="00245B85"/>
    <w:rsid w:val="00265CCA"/>
    <w:rsid w:val="002928BE"/>
    <w:rsid w:val="002D3DD4"/>
    <w:rsid w:val="002D6F16"/>
    <w:rsid w:val="00313F1C"/>
    <w:rsid w:val="0033144C"/>
    <w:rsid w:val="00351D9F"/>
    <w:rsid w:val="00376064"/>
    <w:rsid w:val="003F3C04"/>
    <w:rsid w:val="003F68C9"/>
    <w:rsid w:val="0040535E"/>
    <w:rsid w:val="00421E7F"/>
    <w:rsid w:val="00436896"/>
    <w:rsid w:val="0044014F"/>
    <w:rsid w:val="004749EE"/>
    <w:rsid w:val="00485E7C"/>
    <w:rsid w:val="004F18E3"/>
    <w:rsid w:val="00522395"/>
    <w:rsid w:val="005B7648"/>
    <w:rsid w:val="005C069B"/>
    <w:rsid w:val="005C1210"/>
    <w:rsid w:val="00604C2E"/>
    <w:rsid w:val="00656FC0"/>
    <w:rsid w:val="00680B06"/>
    <w:rsid w:val="006B5A72"/>
    <w:rsid w:val="00753219"/>
    <w:rsid w:val="00777E09"/>
    <w:rsid w:val="007D1ABE"/>
    <w:rsid w:val="00815AF8"/>
    <w:rsid w:val="008519E4"/>
    <w:rsid w:val="00871C70"/>
    <w:rsid w:val="008E1AEC"/>
    <w:rsid w:val="008E2BC8"/>
    <w:rsid w:val="009244D1"/>
    <w:rsid w:val="009423B8"/>
    <w:rsid w:val="00975AF4"/>
    <w:rsid w:val="009913B9"/>
    <w:rsid w:val="009F4CF9"/>
    <w:rsid w:val="009F5216"/>
    <w:rsid w:val="00A15406"/>
    <w:rsid w:val="00A15971"/>
    <w:rsid w:val="00AB308C"/>
    <w:rsid w:val="00B1692C"/>
    <w:rsid w:val="00B8459D"/>
    <w:rsid w:val="00C2752D"/>
    <w:rsid w:val="00C30FAB"/>
    <w:rsid w:val="00CD2839"/>
    <w:rsid w:val="00CF588C"/>
    <w:rsid w:val="00D02D72"/>
    <w:rsid w:val="00D9383E"/>
    <w:rsid w:val="00DB1362"/>
    <w:rsid w:val="00DD0F45"/>
    <w:rsid w:val="00E3451A"/>
    <w:rsid w:val="00E67488"/>
    <w:rsid w:val="00EA25F3"/>
    <w:rsid w:val="00EA6B67"/>
    <w:rsid w:val="00EE13C7"/>
    <w:rsid w:val="00EE2BCD"/>
    <w:rsid w:val="00F9309D"/>
    <w:rsid w:val="00FC1B47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1D347A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table" w:styleId="af">
    <w:name w:val="Table Grid"/>
    <w:aliases w:val="טקסט טבלה תחתונה,טבלת רשת"/>
    <w:basedOn w:val="a2"/>
    <w:uiPriority w:val="59"/>
    <w:rsid w:val="001D347A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0">
    <w:name w:val="Strong"/>
    <w:basedOn w:val="a1"/>
    <w:uiPriority w:val="22"/>
    <w:qFormat/>
    <w:rsid w:val="00B1692C"/>
    <w:rPr>
      <w:b/>
      <w:bCs/>
    </w:rPr>
  </w:style>
  <w:style w:type="paragraph" w:customStyle="1" w:styleId="af1">
    <w:name w:val="פסקה א"/>
    <w:basedOn w:val="a0"/>
    <w:uiPriority w:val="99"/>
    <w:rsid w:val="00B1692C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Style9ptLinespacingsingle">
    <w:name w:val="Style 9 pt Line spacing:  single"/>
    <w:basedOn w:val="a0"/>
    <w:uiPriority w:val="99"/>
    <w:rsid w:val="00B8459D"/>
    <w:pPr>
      <w:numPr>
        <w:ilvl w:val="1"/>
        <w:numId w:val="22"/>
      </w:numPr>
      <w:spacing w:after="0" w:line="360" w:lineRule="auto"/>
      <w:ind w:right="0"/>
      <w:jc w:val="both"/>
    </w:pPr>
    <w:rPr>
      <w:rFonts w:ascii="Arial" w:eastAsia="Times New Roman" w:hAnsi="Arial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mcs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onitaf@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5275A1-8F7C-4F09-8B8B-A9FD244550B3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33F8234-6281-450A-BCB9-245D808F9AE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62FBDE-57D8-44CE-8DFF-B32FB9D529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234DD85-DE66-4BA6-832C-2473E02DA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389</Words>
  <Characters>1949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Binyamin Slater</dc:creator>
  <cp:lastModifiedBy>Sigi Dan</cp:lastModifiedBy>
  <cp:revision>2</cp:revision>
  <dcterms:created xsi:type="dcterms:W3CDTF">2022-12-26T10:21:00Z</dcterms:created>
  <dcterms:modified xsi:type="dcterms:W3CDTF">2022-12-26T10:21:00Z</dcterms:modified>
</cp:coreProperties>
</file>